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5B1A" w14:textId="00E63258" w:rsidR="00B34868" w:rsidRPr="008B29C3" w:rsidRDefault="008B29C3" w:rsidP="00B34868">
      <w:pPr>
        <w:pStyle w:val="aa"/>
      </w:pPr>
      <w:r>
        <w:br/>
      </w:r>
      <w:r w:rsidR="3F67CBC7">
        <w:rPr>
          <w:b w:val="0"/>
        </w:rPr>
        <w:t>САНКТ-ПЕТЕРБУРГСКИЙ ГОСУДАРСТВЕННЫЙ ИНСТИТУТ ПСИХОЛОГИИ И СОЦИАЛЬНОЙ РАБОТЫ</w:t>
      </w:r>
    </w:p>
    <w:p w14:paraId="672A6659" w14:textId="77777777" w:rsidR="008B29C3" w:rsidRPr="008B29C3" w:rsidRDefault="008B29C3" w:rsidP="00B34868">
      <w:pPr>
        <w:jc w:val="center"/>
        <w:rPr>
          <w:rFonts w:ascii="Times New Roman" w:hAnsi="Times New Roman"/>
          <w:sz w:val="32"/>
        </w:rPr>
      </w:pPr>
    </w:p>
    <w:p w14:paraId="0266D3B6" w14:textId="303ABC40" w:rsidR="008B29C3" w:rsidRPr="00C243E3" w:rsidRDefault="3F67CBC7" w:rsidP="3F67CBC7">
      <w:pPr>
        <w:spacing w:after="0" w:line="42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 w:rsidRPr="00C243E3">
        <w:rPr>
          <w:rFonts w:ascii="Times New Roman" w:hAnsi="Times New Roman"/>
          <w:sz w:val="28"/>
          <w:szCs w:val="28"/>
        </w:rPr>
        <w:t>Факультет</w:t>
      </w:r>
      <w:r w:rsidRPr="00C243E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C243E3">
        <w:rPr>
          <w:rFonts w:ascii="Times New Roman" w:hAnsi="Times New Roman"/>
          <w:sz w:val="32"/>
          <w:szCs w:val="32"/>
        </w:rPr>
        <w:t>Прикладной</w:t>
      </w:r>
      <w:r w:rsidRPr="00C243E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C243E3">
        <w:rPr>
          <w:rFonts w:ascii="Times New Roman" w:hAnsi="Times New Roman"/>
          <w:sz w:val="32"/>
          <w:szCs w:val="32"/>
        </w:rPr>
        <w:t>психологии</w:t>
      </w:r>
    </w:p>
    <w:p w14:paraId="153B30E9" w14:textId="3D6D7C11" w:rsidR="008B29C3" w:rsidRPr="00C243E3" w:rsidRDefault="3F67CBC7" w:rsidP="008B29C3">
      <w:pPr>
        <w:spacing w:after="0" w:line="420" w:lineRule="exact"/>
        <w:jc w:val="center"/>
        <w:rPr>
          <w:rFonts w:ascii="Times New Roman" w:hAnsi="Times New Roman"/>
        </w:rPr>
      </w:pPr>
      <w:r w:rsidRPr="00C243E3">
        <w:rPr>
          <w:rFonts w:ascii="Times New Roman" w:hAnsi="Times New Roman"/>
          <w:sz w:val="28"/>
          <w:szCs w:val="28"/>
        </w:rPr>
        <w:t>Кафедра Прикладной педагогики и логопедии</w:t>
      </w:r>
    </w:p>
    <w:p w14:paraId="3D17775A" w14:textId="30A51D7B" w:rsidR="008B29C3" w:rsidRPr="004C2E34" w:rsidRDefault="008B29C3" w:rsidP="3F67CBC7">
      <w:pPr>
        <w:spacing w:line="420" w:lineRule="exact"/>
        <w:jc w:val="center"/>
        <w:rPr>
          <w:rFonts w:ascii="Times New Roman" w:hAnsi="Times New Roman"/>
          <w:b/>
          <w:bCs/>
          <w:color w:val="FF0000"/>
        </w:rPr>
      </w:pPr>
    </w:p>
    <w:p w14:paraId="0A37501D" w14:textId="77777777" w:rsidR="008B29C3" w:rsidRPr="008B29C3" w:rsidRDefault="008B29C3" w:rsidP="008B29C3">
      <w:pPr>
        <w:jc w:val="center"/>
        <w:rPr>
          <w:rFonts w:ascii="Times New Roman" w:hAnsi="Times New Roman"/>
          <w:sz w:val="36"/>
        </w:rPr>
      </w:pPr>
    </w:p>
    <w:p w14:paraId="5DAB6C7B" w14:textId="77777777" w:rsidR="008B29C3" w:rsidRPr="008B29C3" w:rsidRDefault="008B29C3" w:rsidP="008B29C3">
      <w:pPr>
        <w:rPr>
          <w:rFonts w:ascii="Times New Roman" w:hAnsi="Times New Roman"/>
        </w:rPr>
      </w:pPr>
    </w:p>
    <w:p w14:paraId="37CDC823" w14:textId="77777777" w:rsidR="008B29C3" w:rsidRPr="007430DE" w:rsidRDefault="008B29C3" w:rsidP="008B29C3">
      <w:pPr>
        <w:pStyle w:val="2"/>
        <w:spacing w:before="0" w:line="240" w:lineRule="auto"/>
        <w:rPr>
          <w:smallCaps/>
          <w:szCs w:val="28"/>
        </w:rPr>
      </w:pPr>
      <w:r w:rsidRPr="007430DE">
        <w:rPr>
          <w:smallCaps/>
          <w:szCs w:val="28"/>
        </w:rPr>
        <w:t>Самостоятельная работа</w:t>
      </w:r>
    </w:p>
    <w:p w14:paraId="02EB378F" w14:textId="77777777" w:rsidR="008B29C3" w:rsidRPr="008B29C3" w:rsidRDefault="008B29C3" w:rsidP="008B29C3">
      <w:pPr>
        <w:rPr>
          <w:rFonts w:ascii="Times New Roman" w:hAnsi="Times New Roman"/>
          <w:sz w:val="32"/>
        </w:rPr>
      </w:pPr>
    </w:p>
    <w:p w14:paraId="5E3EA663" w14:textId="32E00EAF" w:rsidR="008B29C3" w:rsidRPr="00C243E3" w:rsidRDefault="3F67CBC7" w:rsidP="3F67CBC7">
      <w:pPr>
        <w:jc w:val="center"/>
        <w:rPr>
          <w:rFonts w:ascii="Times New Roman" w:hAnsi="Times New Roman"/>
          <w:vertAlign w:val="superscript"/>
        </w:rPr>
      </w:pPr>
      <w:r w:rsidRPr="00C243E3">
        <w:rPr>
          <w:rFonts w:ascii="Times New Roman" w:hAnsi="Times New Roman"/>
          <w:sz w:val="28"/>
          <w:szCs w:val="28"/>
        </w:rPr>
        <w:t>По дисциплине</w:t>
      </w:r>
      <w:r w:rsidRPr="00C243E3">
        <w:rPr>
          <w:rFonts w:ascii="Times New Roman" w:hAnsi="Times New Roman"/>
          <w:sz w:val="32"/>
          <w:szCs w:val="32"/>
        </w:rPr>
        <w:t xml:space="preserve"> </w:t>
      </w:r>
      <w:r w:rsidRPr="00C243E3">
        <w:rPr>
          <w:rFonts w:ascii="Times New Roman" w:hAnsi="Times New Roman"/>
          <w:sz w:val="28"/>
          <w:szCs w:val="28"/>
        </w:rPr>
        <w:t>«Социально-психологический тренинг»</w:t>
      </w:r>
    </w:p>
    <w:p w14:paraId="4D2E8349" w14:textId="1EA61652" w:rsidR="008B29C3" w:rsidRPr="00C243E3" w:rsidRDefault="3F67CBC7" w:rsidP="00291F8E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243E3">
        <w:rPr>
          <w:rFonts w:ascii="Times New Roman" w:hAnsi="Times New Roman"/>
          <w:sz w:val="28"/>
          <w:szCs w:val="28"/>
        </w:rPr>
        <w:t>На тему «Профессиональная компетентность психолога»</w:t>
      </w:r>
    </w:p>
    <w:p w14:paraId="6A05A809" w14:textId="77777777" w:rsidR="008B29C3" w:rsidRPr="008B29C3" w:rsidRDefault="008B29C3" w:rsidP="008B29C3">
      <w:pPr>
        <w:ind w:firstLine="720"/>
        <w:rPr>
          <w:rFonts w:ascii="Times New Roman" w:hAnsi="Times New Roman"/>
        </w:rPr>
      </w:pPr>
      <w:r w:rsidRPr="008B29C3">
        <w:rPr>
          <w:rFonts w:ascii="Times New Roman" w:hAnsi="Times New Roman"/>
        </w:rPr>
        <w:tab/>
      </w:r>
      <w:r w:rsidRPr="008B29C3">
        <w:rPr>
          <w:rFonts w:ascii="Times New Roman" w:hAnsi="Times New Roman"/>
        </w:rPr>
        <w:tab/>
      </w:r>
      <w:r w:rsidRPr="008B29C3">
        <w:rPr>
          <w:rFonts w:ascii="Times New Roman" w:hAnsi="Times New Roman"/>
        </w:rPr>
        <w:tab/>
      </w:r>
      <w:r w:rsidRPr="008B29C3">
        <w:rPr>
          <w:rFonts w:ascii="Times New Roman" w:hAnsi="Times New Roman"/>
        </w:rPr>
        <w:tab/>
      </w:r>
    </w:p>
    <w:p w14:paraId="5A39BBE3" w14:textId="77777777" w:rsidR="008B29C3" w:rsidRPr="00C243E3" w:rsidRDefault="008B29C3" w:rsidP="008B29C3">
      <w:pPr>
        <w:ind w:firstLine="720"/>
        <w:rPr>
          <w:rFonts w:ascii="Times New Roman" w:hAnsi="Times New Roman"/>
        </w:rPr>
      </w:pPr>
    </w:p>
    <w:p w14:paraId="09F4531B" w14:textId="77777777" w:rsidR="00C243E3" w:rsidRDefault="00C243E3" w:rsidP="008B29C3">
      <w:pPr>
        <w:jc w:val="center"/>
        <w:rPr>
          <w:rFonts w:ascii="Times New Roman" w:hAnsi="Times New Roman"/>
        </w:rPr>
      </w:pPr>
    </w:p>
    <w:p w14:paraId="60061E4C" w14:textId="77777777" w:rsidR="00DE48E3" w:rsidRDefault="00DE48E3" w:rsidP="008B29C3">
      <w:pPr>
        <w:jc w:val="center"/>
        <w:rPr>
          <w:rFonts w:ascii="Times New Roman" w:hAnsi="Times New Roman"/>
        </w:rPr>
      </w:pPr>
    </w:p>
    <w:p w14:paraId="258D2583" w14:textId="77777777" w:rsidR="008B29C3" w:rsidRPr="007430DE" w:rsidRDefault="008B29C3" w:rsidP="007E5F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30DE">
        <w:rPr>
          <w:rFonts w:ascii="Times New Roman" w:hAnsi="Times New Roman"/>
          <w:sz w:val="28"/>
          <w:szCs w:val="28"/>
        </w:rPr>
        <w:t>САНКТ-ПЕТЕРБУРГ</w:t>
      </w:r>
    </w:p>
    <w:p w14:paraId="3975CCE4" w14:textId="17A58367" w:rsidR="008B29C3" w:rsidRDefault="3F67CBC7" w:rsidP="007E5F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3F67CBC7">
        <w:rPr>
          <w:rFonts w:ascii="Times New Roman" w:hAnsi="Times New Roman"/>
          <w:sz w:val="28"/>
          <w:szCs w:val="28"/>
        </w:rPr>
        <w:t>2021 г.</w:t>
      </w:r>
    </w:p>
    <w:p w14:paraId="3D2BF27E" w14:textId="56EEAA09" w:rsidR="3F67CBC7" w:rsidRDefault="3F67CBC7" w:rsidP="00C243E3">
      <w:pPr>
        <w:spacing w:after="0"/>
        <w:rPr>
          <w:rFonts w:ascii="Times New Roman" w:hAnsi="Times New Roman"/>
        </w:rPr>
      </w:pPr>
    </w:p>
    <w:p w14:paraId="69F74665" w14:textId="48E7A1EF" w:rsidR="00C42B2A" w:rsidRDefault="003E1B95" w:rsidP="00C42B2A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Профессиональная</w:t>
      </w:r>
      <w:r w:rsidR="00C42B2A">
        <w:rPr>
          <w:rFonts w:ascii="Times New Roman" w:hAnsi="Times New Roman"/>
          <w:sz w:val="24"/>
          <w:szCs w:val="24"/>
        </w:rPr>
        <w:t xml:space="preserve"> компетентность — это эффективное применение знаний, умений для решения стоящих перед человеком задач, проблем.</w:t>
      </w:r>
    </w:p>
    <w:p w14:paraId="27613A79" w14:textId="794F4E52" w:rsidR="003E1B95" w:rsidRPr="00C42B2A" w:rsidRDefault="003E1B95" w:rsidP="00575FC1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Основополагающие аспекты профессиональной компетенции психолога</w:t>
      </w:r>
      <w:r w:rsidR="00833472">
        <w:rPr>
          <w:rFonts w:ascii="Times New Roman" w:hAnsi="Times New Roman"/>
          <w:sz w:val="24"/>
          <w:szCs w:val="24"/>
        </w:rPr>
        <w:t xml:space="preserve"> по моему мнению</w:t>
      </w:r>
      <w:r>
        <w:rPr>
          <w:rFonts w:ascii="Times New Roman" w:hAnsi="Times New Roman"/>
          <w:sz w:val="24"/>
          <w:szCs w:val="24"/>
        </w:rPr>
        <w:t>: качественная база</w:t>
      </w:r>
      <w:r w:rsidR="00833472">
        <w:rPr>
          <w:rFonts w:ascii="Times New Roman" w:hAnsi="Times New Roman"/>
          <w:sz w:val="24"/>
          <w:szCs w:val="24"/>
        </w:rPr>
        <w:t xml:space="preserve"> знаний</w:t>
      </w:r>
      <w:r w:rsidR="00575FC1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опыт профессиональной практики</w:t>
      </w:r>
      <w:r w:rsidR="00575FC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833472">
        <w:rPr>
          <w:rFonts w:ascii="Times New Roman" w:hAnsi="Times New Roman"/>
          <w:sz w:val="24"/>
          <w:szCs w:val="24"/>
        </w:rPr>
        <w:t>способность</w:t>
      </w:r>
      <w:r>
        <w:rPr>
          <w:rFonts w:ascii="Times New Roman" w:hAnsi="Times New Roman"/>
          <w:sz w:val="24"/>
          <w:szCs w:val="24"/>
        </w:rPr>
        <w:t xml:space="preserve"> к рефлексии и самоанализу</w:t>
      </w:r>
      <w:r w:rsidR="00575FC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833472">
        <w:rPr>
          <w:rFonts w:ascii="Times New Roman" w:hAnsi="Times New Roman"/>
          <w:sz w:val="24"/>
          <w:szCs w:val="24"/>
        </w:rPr>
        <w:t>стремление</w:t>
      </w:r>
      <w:r>
        <w:rPr>
          <w:rFonts w:ascii="Times New Roman" w:hAnsi="Times New Roman"/>
          <w:sz w:val="24"/>
          <w:szCs w:val="24"/>
        </w:rPr>
        <w:t xml:space="preserve"> к непрерывному обучению на протяжении всей своей карьеры, </w:t>
      </w:r>
      <w:r w:rsidR="00575FC1">
        <w:rPr>
          <w:rFonts w:ascii="Times New Roman" w:hAnsi="Times New Roman"/>
          <w:sz w:val="24"/>
          <w:szCs w:val="24"/>
        </w:rPr>
        <w:t xml:space="preserve">выражаемое в </w:t>
      </w:r>
      <w:r>
        <w:rPr>
          <w:rFonts w:ascii="Times New Roman" w:hAnsi="Times New Roman"/>
          <w:sz w:val="24"/>
          <w:szCs w:val="24"/>
        </w:rPr>
        <w:t>интерес</w:t>
      </w:r>
      <w:r w:rsidR="00575FC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к открытиям в области психологии и умени</w:t>
      </w:r>
      <w:r w:rsidR="00575FC1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интегрировать их в свою практику</w:t>
      </w:r>
      <w:r w:rsidR="00575FC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хорошая интуиция, способная подсказать оптимальную стратегию работы, подходящую конкретному клиенту.</w:t>
      </w:r>
    </w:p>
    <w:p w14:paraId="2B5E5530" w14:textId="7B9CBA9B" w:rsidR="006A4CF5" w:rsidRPr="00833472" w:rsidRDefault="00C42B2A" w:rsidP="00833472">
      <w:pPr>
        <w:spacing w:after="16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42B2A">
        <w:rPr>
          <w:rFonts w:ascii="Times New Roman" w:hAnsi="Times New Roman"/>
          <w:sz w:val="24"/>
          <w:szCs w:val="24"/>
        </w:rPr>
        <w:t xml:space="preserve">Также, компетентный психолог должен уметь справляться с факторами риска, которых в его деятельности не мало. Некоторые из них: </w:t>
      </w:r>
      <w:r w:rsidR="00833472">
        <w:rPr>
          <w:rFonts w:ascii="Times New Roman" w:eastAsia="Times New Roman" w:hAnsi="Times New Roman"/>
          <w:color w:val="000000" w:themeColor="text1"/>
          <w:sz w:val="24"/>
          <w:szCs w:val="24"/>
        </w:rPr>
        <w:t>влияние личностных характеристик – врожденных (таких, например, как степень подвижности психики, сила нервной системы) и приобретённых (</w:t>
      </w:r>
      <w:r w:rsidR="00833472" w:rsidRPr="00C42B2A">
        <w:rPr>
          <w:rFonts w:ascii="Times New Roman" w:hAnsi="Times New Roman"/>
          <w:sz w:val="24"/>
          <w:szCs w:val="24"/>
        </w:rPr>
        <w:t>твёрдость мировоззренческих убеждений</w:t>
      </w:r>
      <w:r w:rsidR="00833472">
        <w:rPr>
          <w:rFonts w:ascii="Times New Roman" w:hAnsi="Times New Roman"/>
          <w:sz w:val="24"/>
          <w:szCs w:val="24"/>
        </w:rPr>
        <w:t>, личностная зрелость или инфантилизм и т.д.)</w:t>
      </w:r>
      <w:r w:rsidR="00575FC1">
        <w:rPr>
          <w:rFonts w:ascii="Times New Roman" w:hAnsi="Times New Roman"/>
          <w:sz w:val="24"/>
          <w:szCs w:val="24"/>
        </w:rPr>
        <w:t xml:space="preserve">; </w:t>
      </w:r>
      <w:r w:rsidR="00833472">
        <w:rPr>
          <w:rFonts w:ascii="Times New Roman" w:hAnsi="Times New Roman"/>
          <w:sz w:val="24"/>
          <w:szCs w:val="24"/>
        </w:rPr>
        <w:lastRenderedPageBreak/>
        <w:t xml:space="preserve">негативное влияние общественных стереотипов на </w:t>
      </w:r>
      <w:r w:rsidR="00575FC1">
        <w:rPr>
          <w:rFonts w:ascii="Times New Roman" w:hAnsi="Times New Roman"/>
          <w:sz w:val="24"/>
          <w:szCs w:val="24"/>
        </w:rPr>
        <w:t>процесс практики;</w:t>
      </w:r>
      <w:r w:rsidR="00833472">
        <w:rPr>
          <w:rFonts w:ascii="Times New Roman" w:hAnsi="Times New Roman"/>
          <w:sz w:val="24"/>
          <w:szCs w:val="24"/>
        </w:rPr>
        <w:t xml:space="preserve"> </w:t>
      </w:r>
      <w:r w:rsidR="006A4CF5">
        <w:rPr>
          <w:rFonts w:ascii="Times New Roman" w:hAnsi="Times New Roman"/>
          <w:sz w:val="24"/>
          <w:szCs w:val="24"/>
        </w:rPr>
        <w:t>в</w:t>
      </w:r>
      <w:r w:rsidR="006A4CF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лияние обратной связи о проделанной </w:t>
      </w:r>
      <w:r w:rsidR="00575FC1">
        <w:rPr>
          <w:rFonts w:ascii="Times New Roman" w:eastAsia="Times New Roman" w:hAnsi="Times New Roman"/>
          <w:color w:val="000000" w:themeColor="text1"/>
          <w:sz w:val="24"/>
          <w:szCs w:val="24"/>
        </w:rPr>
        <w:t>работе</w:t>
      </w:r>
      <w:r w:rsidR="006A4CF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на восприятие собственной </w:t>
      </w:r>
      <w:r w:rsidR="00575FC1">
        <w:rPr>
          <w:rFonts w:ascii="Times New Roman" w:eastAsia="Times New Roman" w:hAnsi="Times New Roman"/>
          <w:color w:val="000000" w:themeColor="text1"/>
          <w:sz w:val="24"/>
          <w:szCs w:val="24"/>
        </w:rPr>
        <w:t>деятельности</w:t>
      </w:r>
      <w:r w:rsidR="006A4CF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(отзывы клиентов, коллег, учителей не всегда бывают объективны, поэтому должны подвергаться критическому осмыслению со стороны психолога)</w:t>
      </w:r>
      <w:r w:rsidR="00575FC1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1F08D28A" w14:textId="758194C5" w:rsidR="007B3232" w:rsidRDefault="00575FC1" w:rsidP="000C7F80">
      <w:pPr>
        <w:spacing w:after="16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На мой взгляд, немаловажными критериями для оценки профессиональной компете</w:t>
      </w:r>
      <w:r w:rsidR="00440CEB">
        <w:rPr>
          <w:rFonts w:ascii="Times New Roman" w:eastAsia="Times New Roman" w:hAnsi="Times New Roman"/>
          <w:color w:val="000000" w:themeColor="text1"/>
          <w:sz w:val="24"/>
          <w:szCs w:val="24"/>
        </w:rPr>
        <w:t>нтности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психол</w:t>
      </w:r>
      <w:r w:rsidR="00440CEB">
        <w:rPr>
          <w:rFonts w:ascii="Times New Roman" w:eastAsia="Times New Roman" w:hAnsi="Times New Roman"/>
          <w:color w:val="000000" w:themeColor="text1"/>
          <w:sz w:val="24"/>
          <w:szCs w:val="24"/>
        </w:rPr>
        <w:t>ога являются с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тремление применять транслируемые знания в своей жизни, умение подать личный пример и воодушевить клиента на качественные изменения</w:t>
      </w:r>
      <w:r w:rsidR="00440CEB">
        <w:rPr>
          <w:rFonts w:ascii="Times New Roman" w:eastAsia="Times New Roman" w:hAnsi="Times New Roman"/>
          <w:color w:val="000000" w:themeColor="text1"/>
          <w:sz w:val="24"/>
          <w:szCs w:val="24"/>
        </w:rPr>
        <w:t>. Иными словами, сапожник без сапог – некомпетентный сапожник.</w:t>
      </w:r>
    </w:p>
    <w:p w14:paraId="57D6F71A" w14:textId="24EFBE41" w:rsidR="00440CEB" w:rsidRDefault="00440CEB" w:rsidP="00440CEB">
      <w:pPr>
        <w:spacing w:after="16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Качествами, указывающими на некомпетентность психолога, являются: </w:t>
      </w:r>
      <w:r w:rsidR="007A1B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несоблюдение профессиональной этики и конфиденциальности,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его неумение объективно оценить ситуацию, наделение её оценочными суждениями, применение непрофессиональных методик в работе, склонность пропускать ситуацию клиента через призму своего восприятия, отсутствие мотивации к постоянному обучению и повышению квалификации, неумение обеспечить грамотное взаимодействие с клиентом.</w:t>
      </w:r>
    </w:p>
    <w:p w14:paraId="7142644D" w14:textId="7E7A13F0" w:rsidR="00440CEB" w:rsidRDefault="00440CEB" w:rsidP="000C7F80">
      <w:pPr>
        <w:spacing w:after="16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Очень важно чтобы </w:t>
      </w:r>
      <w:r w:rsidR="007A1B62">
        <w:rPr>
          <w:rFonts w:ascii="Times New Roman" w:eastAsia="Times New Roman" w:hAnsi="Times New Roman"/>
          <w:color w:val="000000" w:themeColor="text1"/>
          <w:sz w:val="24"/>
          <w:szCs w:val="24"/>
        </w:rPr>
        <w:t>человек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, выбравший профессию, подразумевающую прямое взаимодействие с людьми</w:t>
      </w:r>
      <w:r w:rsidR="007A1B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был готов к постоянной работе не только над совершенствованием своих профессиональных навыков, но и над собой. </w:t>
      </w:r>
      <w:r w:rsidR="007A1B62">
        <w:rPr>
          <w:rFonts w:ascii="Times New Roman" w:eastAsia="Times New Roman" w:hAnsi="Times New Roman"/>
          <w:color w:val="000000" w:themeColor="text1"/>
          <w:sz w:val="24"/>
          <w:szCs w:val="24"/>
        </w:rPr>
        <w:t>Человек,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который не умеет чего-то делать, не сможет научить этому других.</w:t>
      </w:r>
    </w:p>
    <w:p w14:paraId="1C0807FB" w14:textId="77777777" w:rsidR="007B3232" w:rsidRDefault="007B3232" w:rsidP="000C7F80">
      <w:pPr>
        <w:spacing w:after="16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A1BC5A2" w14:textId="77777777" w:rsidR="007A1B62" w:rsidRDefault="007A1B62" w:rsidP="007A1B62">
      <w:pPr>
        <w:spacing w:after="16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F031960" w14:textId="2CF55071" w:rsidR="3F67CBC7" w:rsidRDefault="3F67CBC7" w:rsidP="007A1B62">
      <w:pPr>
        <w:spacing w:after="16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F67CBC7">
        <w:rPr>
          <w:rFonts w:ascii="Times New Roman" w:eastAsia="Times New Roman" w:hAnsi="Times New Roman"/>
          <w:color w:val="000000" w:themeColor="text1"/>
          <w:sz w:val="24"/>
          <w:szCs w:val="24"/>
        </w:rPr>
        <w:t>Перечень необходимых профессиональных качеств психолога:</w:t>
      </w:r>
    </w:p>
    <w:p w14:paraId="5F1CAAB5" w14:textId="545CA521" w:rsidR="00C243E3" w:rsidRDefault="00C42B2A" w:rsidP="00C243E3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Эмпатия</w:t>
      </w:r>
    </w:p>
    <w:p w14:paraId="0137BB68" w14:textId="759F79AC" w:rsidR="00C42B2A" w:rsidRDefault="00C42B2A" w:rsidP="00C243E3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Ответственность</w:t>
      </w:r>
    </w:p>
    <w:p w14:paraId="66874759" w14:textId="53A60938" w:rsidR="00C42B2A" w:rsidRDefault="00C42B2A" w:rsidP="00C243E3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Непредвзятость*</w:t>
      </w:r>
    </w:p>
    <w:p w14:paraId="1B0F3D08" w14:textId="3CF4AEF5" w:rsidR="00C42B2A" w:rsidRDefault="00C42B2A" w:rsidP="00C243E3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Тактичность</w:t>
      </w:r>
    </w:p>
    <w:p w14:paraId="4A98B815" w14:textId="23BC7AF1" w:rsidR="00C42B2A" w:rsidRDefault="00C42B2A" w:rsidP="00C243E3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C42B2A">
        <w:rPr>
          <w:rFonts w:ascii="Times New Roman" w:eastAsia="Times New Roman" w:hAnsi="Times New Roman"/>
          <w:color w:val="000000" w:themeColor="text1"/>
          <w:sz w:val="24"/>
          <w:szCs w:val="24"/>
        </w:rPr>
        <w:t>Ассертивность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*</w:t>
      </w:r>
    </w:p>
    <w:p w14:paraId="3CF7FDF8" w14:textId="7A80BFCD" w:rsidR="00C42B2A" w:rsidRDefault="00C42B2A" w:rsidP="00C243E3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Объективность*</w:t>
      </w:r>
    </w:p>
    <w:p w14:paraId="17055D4C" w14:textId="0F121721" w:rsidR="00C42B2A" w:rsidRDefault="00C42B2A" w:rsidP="00C243E3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Обучаемость</w:t>
      </w:r>
    </w:p>
    <w:p w14:paraId="440E16A5" w14:textId="0D201BD6" w:rsidR="00C42B2A" w:rsidRDefault="00C42B2A" w:rsidP="00C243E3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Коммуникативность</w:t>
      </w:r>
    </w:p>
    <w:p w14:paraId="23D8AA06" w14:textId="6965EB21" w:rsidR="00C42B2A" w:rsidRDefault="00C42B2A" w:rsidP="00C243E3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Внимательность</w:t>
      </w:r>
    </w:p>
    <w:p w14:paraId="4C123945" w14:textId="1E6C80E5" w:rsidR="00C42B2A" w:rsidRDefault="00C42B2A" w:rsidP="00C42B2A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Хорошая интуиция*</w:t>
      </w:r>
    </w:p>
    <w:p w14:paraId="4399827F" w14:textId="41192877" w:rsidR="00C42B2A" w:rsidRDefault="00C42B2A" w:rsidP="00C42B2A">
      <w:pPr>
        <w:spacing w:after="16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4371C69" w14:textId="64B59806" w:rsidR="00C42B2A" w:rsidRPr="00C42B2A" w:rsidRDefault="00C42B2A" w:rsidP="00C42B2A">
      <w:pPr>
        <w:spacing w:after="16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*- качества, которые мне нужно развить в процессе получения профессии.</w:t>
      </w:r>
    </w:p>
    <w:sectPr w:rsidR="00C42B2A" w:rsidRPr="00C42B2A" w:rsidSect="000C7F80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470E" w14:textId="77777777" w:rsidR="006F1F5E" w:rsidRDefault="006F1F5E">
      <w:pPr>
        <w:spacing w:after="0" w:line="240" w:lineRule="auto"/>
      </w:pPr>
      <w:r>
        <w:separator/>
      </w:r>
    </w:p>
  </w:endnote>
  <w:endnote w:type="continuationSeparator" w:id="0">
    <w:p w14:paraId="3C54D640" w14:textId="77777777" w:rsidR="006F1F5E" w:rsidRDefault="006F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3F67CBC7" w14:paraId="4FD5127B" w14:textId="77777777" w:rsidTr="3F67CBC7">
      <w:tc>
        <w:tcPr>
          <w:tcW w:w="3305" w:type="dxa"/>
        </w:tcPr>
        <w:p w14:paraId="2D0BFCFA" w14:textId="10516BE5" w:rsidR="3F67CBC7" w:rsidRDefault="3F67CBC7" w:rsidP="3F67CBC7">
          <w:pPr>
            <w:pStyle w:val="ae"/>
            <w:ind w:left="-115"/>
          </w:pPr>
        </w:p>
      </w:tc>
      <w:tc>
        <w:tcPr>
          <w:tcW w:w="3305" w:type="dxa"/>
        </w:tcPr>
        <w:p w14:paraId="08482923" w14:textId="7D98CDF8" w:rsidR="3F67CBC7" w:rsidRDefault="3F67CBC7" w:rsidP="3F67CBC7">
          <w:pPr>
            <w:pStyle w:val="ae"/>
            <w:jc w:val="center"/>
          </w:pPr>
        </w:p>
      </w:tc>
      <w:tc>
        <w:tcPr>
          <w:tcW w:w="3305" w:type="dxa"/>
        </w:tcPr>
        <w:p w14:paraId="651E807F" w14:textId="65CE644E" w:rsidR="3F67CBC7" w:rsidRDefault="3F67CBC7" w:rsidP="3F67CBC7">
          <w:pPr>
            <w:pStyle w:val="ae"/>
            <w:ind w:right="-115"/>
            <w:jc w:val="right"/>
          </w:pPr>
        </w:p>
      </w:tc>
    </w:tr>
  </w:tbl>
  <w:p w14:paraId="4E508D10" w14:textId="0F15B9C6" w:rsidR="3F67CBC7" w:rsidRDefault="3F67CBC7" w:rsidP="3F67CBC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BFBA" w14:textId="77777777" w:rsidR="006F1F5E" w:rsidRDefault="006F1F5E">
      <w:pPr>
        <w:spacing w:after="0" w:line="240" w:lineRule="auto"/>
      </w:pPr>
      <w:r>
        <w:separator/>
      </w:r>
    </w:p>
  </w:footnote>
  <w:footnote w:type="continuationSeparator" w:id="0">
    <w:p w14:paraId="4214FF31" w14:textId="77777777" w:rsidR="006F1F5E" w:rsidRDefault="006F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505656"/>
      <w:docPartObj>
        <w:docPartGallery w:val="Page Numbers (Top of Page)"/>
        <w:docPartUnique/>
      </w:docPartObj>
    </w:sdtPr>
    <w:sdtEndPr/>
    <w:sdtContent>
      <w:p w14:paraId="1DC3A158" w14:textId="367CE949" w:rsidR="000C7F80" w:rsidRDefault="000C7F8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313502" w14:textId="32621000" w:rsidR="3F67CBC7" w:rsidRDefault="3F67CBC7" w:rsidP="3F67CBC7">
    <w:pPr>
      <w:pStyle w:val="ae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vUmQUaYLIRUrsR" id="sadPl+qC"/>
  </int:Manifest>
  <int:Observations>
    <int:Content id="sadPl+q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3in;height:3in" o:bullet="t"/>
    </w:pict>
  </w:numPicBullet>
  <w:abstractNum w:abstractNumId="0" w15:restartNumberingAfterBreak="0">
    <w:nsid w:val="00450D6C"/>
    <w:multiLevelType w:val="multilevel"/>
    <w:tmpl w:val="521EA1F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55E3FF1"/>
    <w:multiLevelType w:val="multilevel"/>
    <w:tmpl w:val="9D96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62898"/>
    <w:multiLevelType w:val="hybridMultilevel"/>
    <w:tmpl w:val="09740EE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6807DDA"/>
    <w:multiLevelType w:val="hybridMultilevel"/>
    <w:tmpl w:val="56AEA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46F39"/>
    <w:multiLevelType w:val="hybridMultilevel"/>
    <w:tmpl w:val="5EE04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B4E09"/>
    <w:multiLevelType w:val="hybridMultilevel"/>
    <w:tmpl w:val="C5F01EFE"/>
    <w:lvl w:ilvl="0" w:tplc="71F41150">
      <w:start w:val="1"/>
      <w:numFmt w:val="decimal"/>
      <w:lvlText w:val="%1."/>
      <w:lvlJc w:val="left"/>
      <w:pPr>
        <w:ind w:left="720" w:hanging="360"/>
      </w:pPr>
    </w:lvl>
    <w:lvl w:ilvl="1" w:tplc="9ABA8284">
      <w:start w:val="1"/>
      <w:numFmt w:val="lowerLetter"/>
      <w:lvlText w:val="%2."/>
      <w:lvlJc w:val="left"/>
      <w:pPr>
        <w:ind w:left="1440" w:hanging="360"/>
      </w:pPr>
    </w:lvl>
    <w:lvl w:ilvl="2" w:tplc="748A6E04">
      <w:start w:val="1"/>
      <w:numFmt w:val="lowerRoman"/>
      <w:lvlText w:val="%3."/>
      <w:lvlJc w:val="right"/>
      <w:pPr>
        <w:ind w:left="2160" w:hanging="180"/>
      </w:pPr>
    </w:lvl>
    <w:lvl w:ilvl="3" w:tplc="324CD8C6">
      <w:start w:val="1"/>
      <w:numFmt w:val="decimal"/>
      <w:lvlText w:val="%4."/>
      <w:lvlJc w:val="left"/>
      <w:pPr>
        <w:ind w:left="2880" w:hanging="360"/>
      </w:pPr>
    </w:lvl>
    <w:lvl w:ilvl="4" w:tplc="CDE2CE46">
      <w:start w:val="1"/>
      <w:numFmt w:val="lowerLetter"/>
      <w:lvlText w:val="%5."/>
      <w:lvlJc w:val="left"/>
      <w:pPr>
        <w:ind w:left="3600" w:hanging="360"/>
      </w:pPr>
    </w:lvl>
    <w:lvl w:ilvl="5" w:tplc="0568D746">
      <w:start w:val="1"/>
      <w:numFmt w:val="lowerRoman"/>
      <w:lvlText w:val="%6."/>
      <w:lvlJc w:val="right"/>
      <w:pPr>
        <w:ind w:left="4320" w:hanging="180"/>
      </w:pPr>
    </w:lvl>
    <w:lvl w:ilvl="6" w:tplc="31B09FE4">
      <w:start w:val="1"/>
      <w:numFmt w:val="decimal"/>
      <w:lvlText w:val="%7."/>
      <w:lvlJc w:val="left"/>
      <w:pPr>
        <w:ind w:left="5040" w:hanging="360"/>
      </w:pPr>
    </w:lvl>
    <w:lvl w:ilvl="7" w:tplc="7A5A35FC">
      <w:start w:val="1"/>
      <w:numFmt w:val="lowerLetter"/>
      <w:lvlText w:val="%8."/>
      <w:lvlJc w:val="left"/>
      <w:pPr>
        <w:ind w:left="5760" w:hanging="360"/>
      </w:pPr>
    </w:lvl>
    <w:lvl w:ilvl="8" w:tplc="815042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B7642"/>
    <w:multiLevelType w:val="hybridMultilevel"/>
    <w:tmpl w:val="5484A2F8"/>
    <w:lvl w:ilvl="0" w:tplc="1590B87E">
      <w:start w:val="1"/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66EA624C"/>
    <w:multiLevelType w:val="hybridMultilevel"/>
    <w:tmpl w:val="A68602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F702F03"/>
    <w:multiLevelType w:val="multilevel"/>
    <w:tmpl w:val="63DA060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2D"/>
    <w:rsid w:val="0008293C"/>
    <w:rsid w:val="000862F0"/>
    <w:rsid w:val="000C7F80"/>
    <w:rsid w:val="001023B5"/>
    <w:rsid w:val="001255C3"/>
    <w:rsid w:val="00133F90"/>
    <w:rsid w:val="001B203C"/>
    <w:rsid w:val="00255A1B"/>
    <w:rsid w:val="002851F8"/>
    <w:rsid w:val="00291F8E"/>
    <w:rsid w:val="002A007B"/>
    <w:rsid w:val="002E42A7"/>
    <w:rsid w:val="00337980"/>
    <w:rsid w:val="003B2683"/>
    <w:rsid w:val="003B2F5E"/>
    <w:rsid w:val="003E1B95"/>
    <w:rsid w:val="00404669"/>
    <w:rsid w:val="00424EAD"/>
    <w:rsid w:val="0042612B"/>
    <w:rsid w:val="00440CEB"/>
    <w:rsid w:val="00446B28"/>
    <w:rsid w:val="00455031"/>
    <w:rsid w:val="00467A8E"/>
    <w:rsid w:val="0047702D"/>
    <w:rsid w:val="004818F6"/>
    <w:rsid w:val="004C2E34"/>
    <w:rsid w:val="00575FC1"/>
    <w:rsid w:val="00637EE7"/>
    <w:rsid w:val="006A4CF5"/>
    <w:rsid w:val="006C3223"/>
    <w:rsid w:val="006E4B08"/>
    <w:rsid w:val="006F1F5E"/>
    <w:rsid w:val="007243FB"/>
    <w:rsid w:val="007430DE"/>
    <w:rsid w:val="007A1B62"/>
    <w:rsid w:val="007A3C7A"/>
    <w:rsid w:val="007B3232"/>
    <w:rsid w:val="007E2067"/>
    <w:rsid w:val="007E5F1C"/>
    <w:rsid w:val="00801C56"/>
    <w:rsid w:val="00803ACC"/>
    <w:rsid w:val="00830631"/>
    <w:rsid w:val="00833472"/>
    <w:rsid w:val="008360E7"/>
    <w:rsid w:val="008B0B76"/>
    <w:rsid w:val="008B29C3"/>
    <w:rsid w:val="008B7794"/>
    <w:rsid w:val="00913732"/>
    <w:rsid w:val="0097785D"/>
    <w:rsid w:val="00994D3E"/>
    <w:rsid w:val="00A212A2"/>
    <w:rsid w:val="00A5231C"/>
    <w:rsid w:val="00A9504B"/>
    <w:rsid w:val="00AD114A"/>
    <w:rsid w:val="00B34868"/>
    <w:rsid w:val="00B76B5F"/>
    <w:rsid w:val="00B92AE9"/>
    <w:rsid w:val="00BA5139"/>
    <w:rsid w:val="00BE3F8D"/>
    <w:rsid w:val="00BE6497"/>
    <w:rsid w:val="00C243E3"/>
    <w:rsid w:val="00C42B2A"/>
    <w:rsid w:val="00C578E9"/>
    <w:rsid w:val="00C87060"/>
    <w:rsid w:val="00CA1D6E"/>
    <w:rsid w:val="00CD5EA0"/>
    <w:rsid w:val="00D7437B"/>
    <w:rsid w:val="00DB5D6D"/>
    <w:rsid w:val="00DC6F6C"/>
    <w:rsid w:val="00DE48E3"/>
    <w:rsid w:val="00E25D9F"/>
    <w:rsid w:val="00E35F08"/>
    <w:rsid w:val="00F54157"/>
    <w:rsid w:val="00FA088F"/>
    <w:rsid w:val="3F67C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1AD7"/>
  <w15:chartTrackingRefBased/>
  <w15:docId w15:val="{DD602043-40ED-4AE4-BFA1-A41B212D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B5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8B29C3"/>
    <w:pPr>
      <w:keepNext/>
      <w:autoSpaceDE w:val="0"/>
      <w:autoSpaceDN w:val="0"/>
      <w:adjustRightInd w:val="0"/>
      <w:spacing w:before="120" w:after="0" w:line="360" w:lineRule="auto"/>
      <w:ind w:firstLine="709"/>
      <w:jc w:val="center"/>
      <w:outlineLvl w:val="1"/>
    </w:pPr>
    <w:rPr>
      <w:rFonts w:ascii="Times New Roman" w:eastAsia="Times New Roman" w:hAnsi="Times New Roman"/>
      <w:b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9C3"/>
    <w:pPr>
      <w:ind w:left="720"/>
      <w:contextualSpacing/>
    </w:pPr>
  </w:style>
  <w:style w:type="character" w:styleId="a4">
    <w:name w:val="Strong"/>
    <w:uiPriority w:val="22"/>
    <w:qFormat/>
    <w:rsid w:val="008B29C3"/>
    <w:rPr>
      <w:b/>
      <w:bCs/>
    </w:rPr>
  </w:style>
  <w:style w:type="paragraph" w:customStyle="1" w:styleId="a5">
    <w:name w:val="Обычный (веб)"/>
    <w:basedOn w:val="a"/>
    <w:uiPriority w:val="99"/>
    <w:unhideWhenUsed/>
    <w:rsid w:val="008B29C3"/>
    <w:pPr>
      <w:spacing w:after="0" w:line="240" w:lineRule="auto"/>
      <w:ind w:firstLine="24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8B29C3"/>
    <w:rPr>
      <w:strike w:val="0"/>
      <w:dstrike w:val="0"/>
      <w:color w:val="1263AC"/>
      <w:u w:val="none"/>
      <w:effect w:val="none"/>
    </w:rPr>
  </w:style>
  <w:style w:type="character" w:styleId="a7">
    <w:name w:val="Emphasis"/>
    <w:uiPriority w:val="20"/>
    <w:qFormat/>
    <w:rsid w:val="008B29C3"/>
    <w:rPr>
      <w:i/>
      <w:iCs/>
    </w:rPr>
  </w:style>
  <w:style w:type="character" w:customStyle="1" w:styleId="20">
    <w:name w:val="Заголовок 2 Знак"/>
    <w:link w:val="2"/>
    <w:rsid w:val="008B29C3"/>
    <w:rPr>
      <w:rFonts w:ascii="Times New Roman" w:eastAsia="Times New Roman" w:hAnsi="Times New Roman"/>
      <w:b/>
      <w:sz w:val="28"/>
      <w:szCs w:val="16"/>
    </w:rPr>
  </w:style>
  <w:style w:type="paragraph" w:styleId="a8">
    <w:name w:val="Body Text Indent"/>
    <w:basedOn w:val="a"/>
    <w:link w:val="a9"/>
    <w:semiHidden/>
    <w:rsid w:val="008B29C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9">
    <w:name w:val="Основной текст с отступом Знак"/>
    <w:link w:val="a8"/>
    <w:semiHidden/>
    <w:rsid w:val="008B29C3"/>
    <w:rPr>
      <w:rFonts w:ascii="Times New Roman" w:eastAsia="Times New Roman" w:hAnsi="Times New Roman"/>
      <w:sz w:val="26"/>
    </w:rPr>
  </w:style>
  <w:style w:type="paragraph" w:styleId="aa">
    <w:name w:val="Body Text"/>
    <w:basedOn w:val="a"/>
    <w:link w:val="ab"/>
    <w:semiHidden/>
    <w:rsid w:val="008B29C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Основной текст Знак"/>
    <w:link w:val="aa"/>
    <w:semiHidden/>
    <w:rsid w:val="008B29C3"/>
    <w:rPr>
      <w:rFonts w:ascii="Times New Roman" w:eastAsia="Times New Roman" w:hAnsi="Times New Roman"/>
      <w:b/>
      <w:sz w:val="28"/>
    </w:rPr>
  </w:style>
  <w:style w:type="paragraph" w:customStyle="1" w:styleId="bodytext">
    <w:name w:val="bodytext"/>
    <w:basedOn w:val="a"/>
    <w:rsid w:val="00426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0829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08293C"/>
    <w:rPr>
      <w:sz w:val="16"/>
      <w:szCs w:val="16"/>
      <w:lang w:eastAsia="en-US"/>
    </w:rPr>
  </w:style>
  <w:style w:type="table" w:styleId="ac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Верхний колонтитул Знак"/>
    <w:basedOn w:val="a0"/>
    <w:link w:val="ae"/>
    <w:uiPriority w:val="99"/>
  </w:style>
  <w:style w:type="paragraph" w:styleId="ae">
    <w:name w:val="header"/>
    <w:basedOn w:val="a"/>
    <w:link w:val="ad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f0"/>
    <w:uiPriority w:val="99"/>
  </w:style>
  <w:style w:type="paragraph" w:styleId="af0">
    <w:name w:val="foot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6b8657bfc7e846bf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2BD23-8DAE-4520-85E6-2C035E6B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СПбГИПИСР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shnaider_s</dc:creator>
  <cp:keywords/>
  <cp:lastModifiedBy>Семён Семёнов</cp:lastModifiedBy>
  <cp:revision>2</cp:revision>
  <dcterms:created xsi:type="dcterms:W3CDTF">2022-02-07T17:27:00Z</dcterms:created>
  <dcterms:modified xsi:type="dcterms:W3CDTF">2022-02-07T17:27:00Z</dcterms:modified>
</cp:coreProperties>
</file>